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3DB" w:rsidRDefault="00E923DB" w:rsidP="00E923DB">
      <w:pPr>
        <w:rPr>
          <w:rFonts w:ascii="Courier New" w:hAnsi="Courier New"/>
          <w:spacing w:val="20"/>
        </w:rPr>
      </w:pPr>
      <w:r>
        <w:t xml:space="preserve">                                                                         </w:t>
      </w:r>
      <w:r w:rsidR="004E20F6">
        <w:t xml:space="preserve"> </w:t>
      </w:r>
      <w:r>
        <w:t xml:space="preserve">    </w:t>
      </w:r>
      <w:r>
        <w:rPr>
          <w:noProof/>
        </w:rPr>
        <w:drawing>
          <wp:inline distT="0" distB="0" distL="0" distR="0">
            <wp:extent cx="600075" cy="7810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3DB" w:rsidRDefault="00E923DB" w:rsidP="00E923DB">
      <w:pPr>
        <w:shd w:val="clear" w:color="auto" w:fill="FFFFFF"/>
        <w:spacing w:before="274"/>
        <w:ind w:left="4195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6"/>
          <w:w w:val="121"/>
          <w:sz w:val="30"/>
          <w:szCs w:val="30"/>
        </w:rPr>
        <w:t>СОВЕТ</w:t>
      </w:r>
    </w:p>
    <w:p w:rsidR="00E923DB" w:rsidRDefault="00E923DB" w:rsidP="00E923DB">
      <w:pPr>
        <w:shd w:val="clear" w:color="auto" w:fill="FFFFFF"/>
        <w:spacing w:before="5" w:line="278" w:lineRule="exact"/>
        <w:ind w:left="490" w:right="998" w:firstLine="1200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 xml:space="preserve">КОЧЕТНОВСКОГО МУНИЦИПАЛЬНОГО ОБРАЗОВАНИЯ 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2"/>
          <w:sz w:val="24"/>
          <w:szCs w:val="24"/>
        </w:rPr>
        <w:t>РОВЕНСКОГО МУНИЦИПАЛЬНОГО РАЙОНА САРАТОВСКОЙ ОБЛАСТИ</w:t>
      </w:r>
    </w:p>
    <w:p w:rsidR="00E923DB" w:rsidRDefault="004E20F6" w:rsidP="004E20F6">
      <w:pPr>
        <w:shd w:val="clear" w:color="auto" w:fill="FFFFFF"/>
        <w:spacing w:line="278" w:lineRule="exact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1"/>
          <w:sz w:val="24"/>
          <w:szCs w:val="24"/>
        </w:rPr>
        <w:t xml:space="preserve">                                                         ЧЕТВЁРТО</w:t>
      </w:r>
      <w:r w:rsidR="00A114D5">
        <w:rPr>
          <w:rFonts w:ascii="Times New Roman" w:hAnsi="Times New Roman" w:cs="Times New Roman"/>
          <w:b/>
          <w:bCs/>
          <w:i w:val="0"/>
          <w:iCs w:val="0"/>
          <w:color w:val="000000"/>
          <w:spacing w:val="-1"/>
          <w:sz w:val="24"/>
          <w:szCs w:val="24"/>
        </w:rPr>
        <w:t>ГО</w:t>
      </w:r>
      <w:r w:rsidR="00E923DB">
        <w:rPr>
          <w:rFonts w:ascii="Times New Roman" w:hAnsi="Times New Roman" w:cs="Times New Roman"/>
          <w:b/>
          <w:bCs/>
          <w:i w:val="0"/>
          <w:iCs w:val="0"/>
          <w:color w:val="000000"/>
          <w:spacing w:val="-1"/>
          <w:sz w:val="24"/>
          <w:szCs w:val="24"/>
        </w:rPr>
        <w:t xml:space="preserve"> СОЗЫВА</w:t>
      </w:r>
    </w:p>
    <w:p w:rsidR="00E923DB" w:rsidRDefault="004E20F6" w:rsidP="004E20F6">
      <w:pPr>
        <w:shd w:val="clear" w:color="auto" w:fill="FFFFFF"/>
        <w:spacing w:before="293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4"/>
          <w:w w:val="138"/>
          <w:sz w:val="26"/>
          <w:szCs w:val="26"/>
        </w:rPr>
        <w:t xml:space="preserve">                                            </w:t>
      </w:r>
      <w:r w:rsidR="00E923DB">
        <w:rPr>
          <w:rFonts w:ascii="Times New Roman" w:hAnsi="Times New Roman" w:cs="Times New Roman"/>
          <w:b/>
          <w:bCs/>
          <w:i w:val="0"/>
          <w:iCs w:val="0"/>
          <w:color w:val="000000"/>
          <w:spacing w:val="-4"/>
          <w:w w:val="138"/>
          <w:sz w:val="26"/>
          <w:szCs w:val="26"/>
        </w:rPr>
        <w:t>РЕШЕНИЕ</w:t>
      </w:r>
    </w:p>
    <w:p w:rsidR="00C41647" w:rsidRDefault="004E20F6" w:rsidP="00C41647">
      <w:pPr>
        <w:shd w:val="clear" w:color="auto" w:fill="FFFFFF"/>
        <w:tabs>
          <w:tab w:val="left" w:pos="4181"/>
          <w:tab w:val="left" w:pos="7478"/>
        </w:tabs>
        <w:spacing w:before="653"/>
        <w:ind w:left="14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>от 01.02.2018</w:t>
      </w:r>
      <w:r w:rsidR="00E923DB"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 xml:space="preserve"> г.</w:t>
      </w:r>
      <w:r w:rsidR="00E923DB"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>№ 4</w:t>
      </w:r>
      <w:r w:rsidR="00E923DB"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>9</w:t>
      </w:r>
      <w:r w:rsidR="00E923DB"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</w:rPr>
        <w:tab/>
        <w:t xml:space="preserve">        </w:t>
      </w:r>
      <w:r w:rsidR="00E923DB"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>с. Кочетное</w:t>
      </w:r>
    </w:p>
    <w:p w:rsidR="00E923DB" w:rsidRPr="00C41647" w:rsidRDefault="00E923DB" w:rsidP="00C41647">
      <w:pPr>
        <w:shd w:val="clear" w:color="auto" w:fill="FFFFFF"/>
        <w:tabs>
          <w:tab w:val="left" w:pos="4181"/>
          <w:tab w:val="left" w:pos="7478"/>
        </w:tabs>
        <w:spacing w:before="653"/>
        <w:ind w:left="14"/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1"/>
          <w:sz w:val="28"/>
          <w:szCs w:val="28"/>
        </w:rPr>
        <w:t xml:space="preserve">Об утверждении Положения </w:t>
      </w:r>
      <w:r w:rsidR="00C41647"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>об архиве органов местного самоуправления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1"/>
          <w:sz w:val="28"/>
          <w:szCs w:val="28"/>
        </w:rPr>
        <w:t xml:space="preserve">Кочетновского муниципального 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2"/>
          <w:sz w:val="28"/>
          <w:szCs w:val="28"/>
        </w:rPr>
        <w:t>образования</w:t>
      </w:r>
      <w:r w:rsidR="00C41647">
        <w:rPr>
          <w:rFonts w:ascii="Times New Roman" w:hAnsi="Times New Roman" w:cs="Times New Roman"/>
          <w:b/>
          <w:bCs/>
          <w:i w:val="0"/>
          <w:iCs w:val="0"/>
          <w:color w:val="000000"/>
          <w:spacing w:val="-2"/>
          <w:sz w:val="28"/>
          <w:szCs w:val="28"/>
        </w:rPr>
        <w:t xml:space="preserve"> Ровенского муниципального района Саратовской области</w:t>
      </w:r>
    </w:p>
    <w:p w:rsidR="00A114D5" w:rsidRDefault="00A114D5" w:rsidP="00A114D5">
      <w:pPr>
        <w:shd w:val="clear" w:color="auto" w:fill="FFFFFF"/>
        <w:spacing w:before="326" w:line="322" w:lineRule="exact"/>
        <w:ind w:right="538"/>
        <w:jc w:val="both"/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     </w:t>
      </w:r>
      <w:r w:rsidR="00E923DB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В соответствии с Федеральным законом от 6 октября 2003 г.№ 131-ФЗ «Об общих принципах организации местного самоуправления в Российской </w:t>
      </w:r>
      <w:r w:rsidR="00E923DB"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 xml:space="preserve">Федерации», Федеральным законом от 1 октября 2004 г № 125-ФЗ «Об архивном </w:t>
      </w:r>
      <w:r w:rsidR="00E923DB">
        <w:rPr>
          <w:rFonts w:ascii="Times New Roman" w:hAnsi="Times New Roman" w:cs="Times New Roman"/>
          <w:i w:val="0"/>
          <w:iCs w:val="0"/>
          <w:color w:val="000000"/>
          <w:spacing w:val="1"/>
          <w:sz w:val="28"/>
          <w:szCs w:val="28"/>
        </w:rPr>
        <w:t xml:space="preserve">деле в Российской Федерации», Уставом Кочетновского муниципального </w:t>
      </w:r>
      <w:r w:rsidR="00E923DB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образования, Совет Кочетновского МО</w:t>
      </w:r>
    </w:p>
    <w:p w:rsidR="00E923DB" w:rsidRDefault="00E923DB" w:rsidP="00A114D5">
      <w:pPr>
        <w:shd w:val="clear" w:color="auto" w:fill="FFFFFF"/>
        <w:spacing w:before="326" w:line="322" w:lineRule="exact"/>
        <w:ind w:right="538"/>
        <w:jc w:val="both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5"/>
          <w:sz w:val="28"/>
          <w:szCs w:val="28"/>
        </w:rPr>
        <w:t>РЕШИЛ:</w:t>
      </w:r>
    </w:p>
    <w:p w:rsidR="00E923DB" w:rsidRDefault="00E923DB" w:rsidP="00A114D5">
      <w:pPr>
        <w:pStyle w:val="a5"/>
        <w:numPr>
          <w:ilvl w:val="0"/>
          <w:numId w:val="6"/>
        </w:numPr>
        <w:shd w:val="clear" w:color="auto" w:fill="FFFFFF"/>
        <w:spacing w:line="322" w:lineRule="exact"/>
        <w:jc w:val="both"/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</w:pPr>
      <w:r w:rsidRPr="00A114D5">
        <w:rPr>
          <w:rFonts w:ascii="Times New Roman" w:hAnsi="Times New Roman" w:cs="Times New Roman"/>
          <w:i w:val="0"/>
          <w:iCs w:val="0"/>
          <w:color w:val="000000"/>
          <w:spacing w:val="9"/>
          <w:sz w:val="28"/>
          <w:szCs w:val="28"/>
        </w:rPr>
        <w:t>Утвердить Положени</w:t>
      </w:r>
      <w:r w:rsidR="00C41647">
        <w:rPr>
          <w:rFonts w:ascii="Times New Roman" w:hAnsi="Times New Roman" w:cs="Times New Roman"/>
          <w:i w:val="0"/>
          <w:iCs w:val="0"/>
          <w:color w:val="000000"/>
          <w:spacing w:val="9"/>
          <w:sz w:val="28"/>
          <w:szCs w:val="28"/>
        </w:rPr>
        <w:t>е об архиве органов местного самоуправления</w:t>
      </w:r>
      <w:r w:rsidRPr="00A114D5">
        <w:rPr>
          <w:rFonts w:ascii="Times New Roman" w:hAnsi="Times New Roman" w:cs="Times New Roman"/>
          <w:i w:val="0"/>
          <w:iCs w:val="0"/>
          <w:color w:val="000000"/>
          <w:spacing w:val="9"/>
          <w:sz w:val="28"/>
          <w:szCs w:val="28"/>
        </w:rPr>
        <w:t xml:space="preserve"> Кочетновского</w:t>
      </w:r>
      <w:r>
        <w:t xml:space="preserve"> </w:t>
      </w:r>
      <w:r w:rsidRPr="00A114D5">
        <w:rPr>
          <w:rFonts w:ascii="Times New Roman" w:hAnsi="Times New Roman" w:cs="Times New Roman"/>
          <w:i w:val="0"/>
          <w:iCs w:val="0"/>
          <w:color w:val="000000"/>
          <w:spacing w:val="8"/>
          <w:sz w:val="28"/>
          <w:szCs w:val="28"/>
        </w:rPr>
        <w:t xml:space="preserve">муниципального образования Ровенского муниципального района согласно </w:t>
      </w:r>
      <w:r w:rsidRPr="00A114D5"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  <w:t>приложению.</w:t>
      </w:r>
    </w:p>
    <w:p w:rsidR="00A114D5" w:rsidRPr="00A114D5" w:rsidRDefault="00EA52EE" w:rsidP="00A114D5">
      <w:pPr>
        <w:pStyle w:val="a5"/>
        <w:numPr>
          <w:ilvl w:val="0"/>
          <w:numId w:val="6"/>
        </w:numPr>
        <w:shd w:val="clear" w:color="auto" w:fill="FFFFFF"/>
        <w:spacing w:line="322" w:lineRule="exact"/>
        <w:jc w:val="both"/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  <w:t>Решение № 59 от 19.02.2013</w:t>
      </w:r>
      <w:r w:rsidR="00A114D5"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  <w:t xml:space="preserve"> года «Об утверждении Положения об архивном деле на территории Кочетновского муниципального образования» признать утратившим силу.</w:t>
      </w:r>
    </w:p>
    <w:p w:rsidR="00E923DB" w:rsidRDefault="00A114D5" w:rsidP="00E923DB">
      <w:pPr>
        <w:shd w:val="clear" w:color="auto" w:fill="FFFFFF"/>
        <w:spacing w:line="322" w:lineRule="exact"/>
        <w:jc w:val="both"/>
      </w:pPr>
      <w:r>
        <w:rPr>
          <w:i w:val="0"/>
        </w:rPr>
        <w:t xml:space="preserve">     </w:t>
      </w:r>
      <w:r w:rsidR="00E923DB"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3</w:t>
      </w:r>
      <w:r w:rsidR="00E923DB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r w:rsidR="00E923DB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Настоящее решение вступает в силу со дня его обнародования.</w:t>
      </w:r>
    </w:p>
    <w:p w:rsidR="00E923DB" w:rsidRDefault="00A114D5" w:rsidP="00E923DB">
      <w:pPr>
        <w:shd w:val="clear" w:color="auto" w:fill="FFFFFF"/>
        <w:spacing w:line="322" w:lineRule="exact"/>
        <w:jc w:val="both"/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    4</w:t>
      </w:r>
      <w:r w:rsidR="00E923DB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r w:rsidR="00E923DB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Обнародовать настоящее решение в соответствии с решением Совета</w:t>
      </w:r>
    </w:p>
    <w:p w:rsidR="00E923DB" w:rsidRDefault="00E923DB" w:rsidP="00E923DB">
      <w:pPr>
        <w:shd w:val="clear" w:color="auto" w:fill="FFFFFF"/>
        <w:spacing w:line="317" w:lineRule="exact"/>
        <w:jc w:val="both"/>
      </w:pP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 xml:space="preserve"> №</w:t>
      </w:r>
      <w:r w:rsidR="000332C9"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6 от 22.10.2005г.</w:t>
      </w:r>
    </w:p>
    <w:p w:rsidR="00E923DB" w:rsidRDefault="00A114D5" w:rsidP="00E923DB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2"/>
          <w:sz w:val="28"/>
          <w:szCs w:val="28"/>
        </w:rPr>
        <w:t xml:space="preserve">     5</w:t>
      </w:r>
      <w:r w:rsidR="00E923DB">
        <w:rPr>
          <w:rFonts w:ascii="Times New Roman" w:hAnsi="Times New Roman" w:cs="Times New Roman"/>
          <w:i w:val="0"/>
          <w:iCs w:val="0"/>
          <w:color w:val="000000"/>
          <w:spacing w:val="2"/>
          <w:sz w:val="28"/>
          <w:szCs w:val="28"/>
        </w:rPr>
        <w:t xml:space="preserve">. Контроль за исполнением настоящего </w:t>
      </w:r>
      <w:r>
        <w:rPr>
          <w:rFonts w:ascii="Times New Roman" w:hAnsi="Times New Roman" w:cs="Times New Roman"/>
          <w:i w:val="0"/>
          <w:iCs w:val="0"/>
          <w:color w:val="000000"/>
          <w:spacing w:val="2"/>
          <w:sz w:val="28"/>
          <w:szCs w:val="28"/>
        </w:rPr>
        <w:t>решения оставляю за собой.</w:t>
      </w:r>
      <w:r w:rsidR="00E923DB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</w:p>
    <w:p w:rsidR="00A114D5" w:rsidRDefault="00A114D5" w:rsidP="00E923DB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A114D5" w:rsidRDefault="00A114D5" w:rsidP="00E923DB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E923DB" w:rsidRDefault="00E923DB" w:rsidP="00E923DB">
      <w:pPr>
        <w:shd w:val="clear" w:color="auto" w:fill="FFFFFF"/>
        <w:spacing w:line="322" w:lineRule="exact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>Глава Кочетновского</w:t>
      </w:r>
    </w:p>
    <w:p w:rsidR="00E923DB" w:rsidRDefault="00E923DB" w:rsidP="00E923DB">
      <w:pPr>
        <w:shd w:val="clear" w:color="auto" w:fill="FFFFFF"/>
        <w:spacing w:line="322" w:lineRule="exact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 xml:space="preserve">муниципального образования                                        </w:t>
      </w:r>
      <w:r w:rsidR="00EA52EE"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 xml:space="preserve">               </w:t>
      </w:r>
      <w:r w:rsidR="00A114D5"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 xml:space="preserve"> В.И. Петровичев</w:t>
      </w:r>
      <w:r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 xml:space="preserve">                                      </w:t>
      </w:r>
    </w:p>
    <w:p w:rsidR="00E923DB" w:rsidRDefault="00E923DB" w:rsidP="00E923DB">
      <w:pPr>
        <w:shd w:val="clear" w:color="auto" w:fill="FFFFFF"/>
        <w:spacing w:line="322" w:lineRule="exact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</w:p>
    <w:p w:rsidR="00E923DB" w:rsidRDefault="00E923DB" w:rsidP="00E923DB">
      <w:pPr>
        <w:shd w:val="clear" w:color="auto" w:fill="FFFFFF"/>
        <w:spacing w:line="322" w:lineRule="exact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</w:p>
    <w:p w:rsidR="00E923DB" w:rsidRDefault="00E923DB" w:rsidP="00E923DB">
      <w:pPr>
        <w:shd w:val="clear" w:color="auto" w:fill="FFFFFF"/>
        <w:spacing w:line="322" w:lineRule="exact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</w:p>
    <w:p w:rsidR="00E923DB" w:rsidRDefault="00E923DB" w:rsidP="00E923DB">
      <w:pPr>
        <w:shd w:val="clear" w:color="auto" w:fill="FFFFFF"/>
        <w:spacing w:line="322" w:lineRule="exact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A114D5" w:rsidRDefault="00A114D5" w:rsidP="00E923DB">
      <w:pPr>
        <w:shd w:val="clear" w:color="auto" w:fill="FFFFFF"/>
        <w:spacing w:line="322" w:lineRule="exact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C41647" w:rsidRDefault="00E923DB" w:rsidP="00E923DB">
      <w:pPr>
        <w:shd w:val="clear" w:color="auto" w:fill="FFFFFF"/>
        <w:spacing w:line="326" w:lineRule="exact"/>
        <w:ind w:left="6446"/>
        <w:jc w:val="right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        </w:t>
      </w:r>
    </w:p>
    <w:p w:rsidR="00E923DB" w:rsidRDefault="00E923DB" w:rsidP="00E923DB">
      <w:pPr>
        <w:shd w:val="clear" w:color="auto" w:fill="FFFFFF"/>
        <w:spacing w:line="326" w:lineRule="exact"/>
        <w:ind w:left="6446"/>
        <w:jc w:val="right"/>
        <w:rPr>
          <w:rFonts w:ascii="Times New Roman" w:hAnsi="Times New Roman" w:cs="Times New Roman"/>
          <w:i w:val="0"/>
          <w:iCs w:val="0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5"/>
          <w:sz w:val="24"/>
          <w:szCs w:val="24"/>
        </w:rPr>
        <w:lastRenderedPageBreak/>
        <w:t xml:space="preserve">Приложение к решению Совета Кочетновского МО от </w:t>
      </w:r>
    </w:p>
    <w:p w:rsidR="00343AF4" w:rsidRPr="00343AF4" w:rsidRDefault="00EA52EE" w:rsidP="00343AF4">
      <w:pPr>
        <w:jc w:val="righ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№ 49 от 01.02.2018</w:t>
      </w: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b/>
          <w:i w:val="0"/>
          <w:sz w:val="28"/>
          <w:szCs w:val="28"/>
        </w:rPr>
        <w:t xml:space="preserve">ПОЛОЖЕНИЕ  ОБ АРХИВЕ  </w:t>
      </w: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b/>
          <w:i w:val="0"/>
          <w:sz w:val="28"/>
          <w:szCs w:val="28"/>
        </w:rPr>
        <w:t>органов местного самоуправления Кочетновского муниципального образования Ровенского муниципального района Саратовской области</w:t>
      </w: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b/>
          <w:i w:val="0"/>
          <w:sz w:val="28"/>
          <w:szCs w:val="28"/>
        </w:rPr>
        <w:t>1. ОБЩИЕ ПОЛОЖЕНИЯ</w:t>
      </w: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 1.1. Работа архива организуется в соответствии с Положением об архиве, в котором фиксируется правовой статус, источники комплектования, состав документов, поступающих на хранение, задачи и функции архива, его права, необходимые для их осуществления.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1.2. Положение об архиве согласовывается с сектором по делам архивов  администрации Ровенского муниципального района Саратовской области утверждается Главой Кочетновского МО. 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1.3. Функции по  ведению архива  возлагается на специалиста, ответственного за делопроизводство и архив, назначенного постановлением главы Кочетновского МО. При его смене специальной комиссией, созданной постановлением главы Кочетновского МО, по акту проводится прием-передача дел архива. 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1.4. В архиве администрации Кочетновского МО хранятся законченные делопроизводством документы постоянного и долговременного сроков хранения общего делопроизводства и по личному составу, образовавшиеся в деятельности  структурных подразделений 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Практическая и научная ценность документов, подлежащих сдаче в архив, определяется экспертной комиссией, утверждаемой Главой Кочетновского МО.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1.5. Архив  в своей деятельности руководствуется  федеральными и региональными законами, иными нормативными правовыми актами Российской Федерации и Саратовской области, нормативно-методическими документами Федеральной Архивной службы России, Архивного комитета Саратовской области в сфере документационного обеспечения управления  и архивного дела и настоящим Положением.</w:t>
      </w: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b/>
          <w:i w:val="0"/>
          <w:sz w:val="28"/>
          <w:szCs w:val="28"/>
        </w:rPr>
        <w:t>2. ОСНОВНЫЕ ФУНКЦИИ АРХИВА</w:t>
      </w: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b/>
          <w:i w:val="0"/>
          <w:sz w:val="28"/>
          <w:szCs w:val="28"/>
        </w:rPr>
        <w:t>Архив осуществляет следующие функции:</w:t>
      </w:r>
    </w:p>
    <w:p w:rsidR="00343AF4" w:rsidRPr="00343AF4" w:rsidRDefault="00343AF4" w:rsidP="00343AF4">
      <w:pPr>
        <w:rPr>
          <w:rFonts w:ascii="Times New Roman" w:hAnsi="Times New Roman" w:cs="Times New Roman"/>
          <w:i w:val="0"/>
          <w:sz w:val="28"/>
          <w:szCs w:val="28"/>
        </w:rPr>
      </w:pP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2.1. Хранит документы органов местного самоуправления Кочетновского муниципального образования, обработанные в соответствии с требованиями, установленными Федеральной Архивной службой РФ.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2.2. Ведет учет и обеспечивает сохранность принятых на хранение дел до передачи на государственное хранение.</w:t>
      </w:r>
    </w:p>
    <w:p w:rsidR="00343AF4" w:rsidRPr="00343AF4" w:rsidRDefault="00343AF4" w:rsidP="00343AF4">
      <w:pPr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2.3. Совместно с экспертной комиссией составляет номенклатуру дел и проводит экспертизу  научной и практической ценности документов, находящихся </w:t>
      </w:r>
      <w:r w:rsidRPr="00343AF4">
        <w:rPr>
          <w:rFonts w:ascii="Times New Roman" w:hAnsi="Times New Roman" w:cs="Times New Roman"/>
          <w:i w:val="0"/>
          <w:sz w:val="28"/>
          <w:szCs w:val="28"/>
        </w:rPr>
        <w:lastRenderedPageBreak/>
        <w:t>в архиве.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2.4. Согласовывает с сектором по делам архивов Ровенской районной администрации Ровенского муниципального района сроки подготовки описей дел постоянного и долговременного хранения, передачи документов </w:t>
      </w:r>
      <w:proofErr w:type="gramStart"/>
      <w:r w:rsidRPr="00343AF4">
        <w:rPr>
          <w:rFonts w:ascii="Times New Roman" w:hAnsi="Times New Roman" w:cs="Times New Roman"/>
          <w:i w:val="0"/>
          <w:sz w:val="28"/>
          <w:szCs w:val="28"/>
        </w:rPr>
        <w:t>на  государственное</w:t>
      </w:r>
      <w:proofErr w:type="gramEnd"/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 хранение и отбора документов на уничтожение.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2.5. Подготавливает и представляет в сектор по делам архивов Ровенской районной администрации Ровенского муниципального района описи на дела постоянного и долговременного хранения,   документы по личному составу не позднее, чем через 5 лет после завершения делопроизводством.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2.6. Контролирует сохранность и правильность оформления и формирования  дел в соответствии с  утвержденными номенклатурами дел. 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 2.7. Оказывает методическую и практическую помощь  по вопросам делопроизводства и  хранения  документов специалистам Совета, администрации муниципального образования.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2.8. Информирует главу МО о составе и содержании документов архива.</w:t>
      </w:r>
    </w:p>
    <w:p w:rsidR="00343AF4" w:rsidRPr="00343AF4" w:rsidRDefault="00343AF4" w:rsidP="00343AF4">
      <w:pPr>
        <w:ind w:firstLine="709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343AF4" w:rsidRPr="00343AF4" w:rsidRDefault="00343AF4" w:rsidP="00343AF4">
      <w:pPr>
        <w:ind w:firstLine="709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b/>
          <w:i w:val="0"/>
          <w:sz w:val="28"/>
          <w:szCs w:val="28"/>
        </w:rPr>
        <w:t>3. ПРАВА АРХИВА</w:t>
      </w:r>
    </w:p>
    <w:p w:rsidR="00343AF4" w:rsidRPr="00343AF4" w:rsidRDefault="00343AF4" w:rsidP="00343AF4">
      <w:pPr>
        <w:ind w:firstLine="709"/>
        <w:rPr>
          <w:rFonts w:ascii="Times New Roman" w:hAnsi="Times New Roman" w:cs="Times New Roman"/>
          <w:b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b/>
          <w:i w:val="0"/>
          <w:sz w:val="28"/>
          <w:szCs w:val="28"/>
        </w:rPr>
        <w:t>Архив имеет право: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3.1. Требовать от должностных лиц совета, администрации муниципального образования,  выполнения установленных правил оформления документальной части делопроизводства.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3.2. Приглашать (по согласованию) депутатов совета, специалистов администрации муниципального образования  для выяснения вопросов, связанных с формированием дел для сдачи дел в архив.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3.3. </w:t>
      </w:r>
      <w:proofErr w:type="gramStart"/>
      <w:r w:rsidRPr="00343AF4">
        <w:rPr>
          <w:rFonts w:ascii="Times New Roman" w:hAnsi="Times New Roman" w:cs="Times New Roman"/>
          <w:i w:val="0"/>
          <w:sz w:val="28"/>
          <w:szCs w:val="28"/>
        </w:rPr>
        <w:t>Приглашать  (</w:t>
      </w:r>
      <w:proofErr w:type="gramEnd"/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 по согласованию) в необходимых случаях в качестве экспертов и консультантов специалистов сектора по делам архивов Ровенской районной администрации  Ровенского муниципального района Саратовской области.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     </w:t>
      </w:r>
    </w:p>
    <w:p w:rsidR="00343AF4" w:rsidRPr="00343AF4" w:rsidRDefault="00343AF4" w:rsidP="00343AF4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b/>
          <w:i w:val="0"/>
          <w:sz w:val="28"/>
          <w:szCs w:val="28"/>
        </w:rPr>
        <w:t xml:space="preserve">СОГЛАСОВАНО: 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Протокол ЭК </w:t>
      </w:r>
    </w:p>
    <w:p w:rsidR="00343AF4" w:rsidRPr="00343AF4" w:rsidRDefault="00EA52EE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о</w:t>
      </w:r>
      <w:bookmarkStart w:id="0" w:name="_GoBack"/>
      <w:bookmarkEnd w:id="0"/>
      <w:r>
        <w:rPr>
          <w:rFonts w:ascii="Times New Roman" w:hAnsi="Times New Roman" w:cs="Times New Roman"/>
          <w:i w:val="0"/>
          <w:sz w:val="28"/>
          <w:szCs w:val="28"/>
        </w:rPr>
        <w:t xml:space="preserve">т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</w:rPr>
        <w:t>01.02.2018  №</w:t>
      </w:r>
      <w:proofErr w:type="gramEnd"/>
      <w:r>
        <w:rPr>
          <w:rFonts w:ascii="Times New Roman" w:hAnsi="Times New Roman" w:cs="Times New Roman"/>
          <w:i w:val="0"/>
          <w:sz w:val="28"/>
          <w:szCs w:val="28"/>
        </w:rPr>
        <w:t xml:space="preserve"> 1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343AF4" w:rsidRPr="00343AF4" w:rsidRDefault="00343AF4" w:rsidP="00343AF4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  <w:proofErr w:type="gramStart"/>
      <w:r w:rsidRPr="00343AF4">
        <w:rPr>
          <w:rFonts w:ascii="Times New Roman" w:hAnsi="Times New Roman" w:cs="Times New Roman"/>
          <w:i w:val="0"/>
          <w:sz w:val="28"/>
          <w:szCs w:val="28"/>
        </w:rPr>
        <w:t>Согласовано :</w:t>
      </w:r>
      <w:proofErr w:type="gramEnd"/>
    </w:p>
    <w:p w:rsidR="00343AF4" w:rsidRPr="00343AF4" w:rsidRDefault="00343AF4" w:rsidP="00343AF4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Зав. сектором по делам архивов_______________Т.И. Панкратова</w:t>
      </w:r>
    </w:p>
    <w:p w:rsidR="00343AF4" w:rsidRPr="00343AF4" w:rsidRDefault="00343AF4" w:rsidP="00343AF4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343AF4" w:rsidRPr="00343AF4" w:rsidRDefault="00343AF4" w:rsidP="00343AF4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Дата_____________</w:t>
      </w:r>
    </w:p>
    <w:p w:rsidR="00343AF4" w:rsidRPr="00343AF4" w:rsidRDefault="00343AF4" w:rsidP="00343AF4">
      <w:pPr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343AF4" w:rsidRPr="00343AF4" w:rsidRDefault="00343AF4" w:rsidP="00343AF4">
      <w:pPr>
        <w:rPr>
          <w:rFonts w:ascii="Times New Roman" w:hAnsi="Times New Roman" w:cs="Times New Roman"/>
          <w:i w:val="0"/>
          <w:sz w:val="28"/>
          <w:szCs w:val="28"/>
        </w:rPr>
      </w:pPr>
    </w:p>
    <w:p w:rsidR="00E923DB" w:rsidRPr="00343AF4" w:rsidRDefault="00E923DB" w:rsidP="00E923DB">
      <w:pPr>
        <w:shd w:val="clear" w:color="auto" w:fill="FFFFFF"/>
        <w:spacing w:line="326" w:lineRule="exact"/>
        <w:ind w:left="6446"/>
        <w:jc w:val="right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sectPr w:rsidR="00E923DB" w:rsidRPr="00343AF4" w:rsidSect="00343AF4">
      <w:pgSz w:w="11909" w:h="16834"/>
      <w:pgMar w:top="1394" w:right="360" w:bottom="360" w:left="146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9E07FE"/>
    <w:multiLevelType w:val="singleLevel"/>
    <w:tmpl w:val="A39E721E"/>
    <w:lvl w:ilvl="0">
      <w:start w:val="3"/>
      <w:numFmt w:val="decimal"/>
      <w:lvlText w:val="2.%1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8820579"/>
    <w:multiLevelType w:val="singleLevel"/>
    <w:tmpl w:val="32A4383C"/>
    <w:lvl w:ilvl="0">
      <w:start w:val="1"/>
      <w:numFmt w:val="decimal"/>
      <w:lvlText w:val="3.%1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6B54490D"/>
    <w:multiLevelType w:val="singleLevel"/>
    <w:tmpl w:val="7222FB66"/>
    <w:lvl w:ilvl="0">
      <w:start w:val="7"/>
      <w:numFmt w:val="decimal"/>
      <w:lvlText w:val="5.%1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72987725"/>
    <w:multiLevelType w:val="singleLevel"/>
    <w:tmpl w:val="2C8EB06E"/>
    <w:lvl w:ilvl="0">
      <w:start w:val="2"/>
      <w:numFmt w:val="decimal"/>
      <w:lvlText w:val="4.%1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7CD55DB"/>
    <w:multiLevelType w:val="singleLevel"/>
    <w:tmpl w:val="F3DCF8DC"/>
    <w:lvl w:ilvl="0">
      <w:start w:val="1"/>
      <w:numFmt w:val="decimal"/>
      <w:lvlText w:val="5.%1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7BFC56FB"/>
    <w:multiLevelType w:val="hybridMultilevel"/>
    <w:tmpl w:val="3DB0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</w:num>
  <w:num w:numId="2">
    <w:abstractNumId w:val="1"/>
    <w:lvlOverride w:ilvl="0">
      <w:startOverride w:val="1"/>
    </w:lvlOverride>
  </w:num>
  <w:num w:numId="3">
    <w:abstractNumId w:val="3"/>
    <w:lvlOverride w:ilvl="0">
      <w:startOverride w:val="2"/>
    </w:lvlOverride>
  </w:num>
  <w:num w:numId="4">
    <w:abstractNumId w:val="4"/>
    <w:lvlOverride w:ilvl="0">
      <w:startOverride w:val="1"/>
    </w:lvlOverride>
  </w:num>
  <w:num w:numId="5">
    <w:abstractNumId w:val="2"/>
    <w:lvlOverride w:ilvl="0">
      <w:startOverride w:val="7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7E7"/>
    <w:rsid w:val="000332C9"/>
    <w:rsid w:val="00343AF4"/>
    <w:rsid w:val="00452EDF"/>
    <w:rsid w:val="004E20F6"/>
    <w:rsid w:val="007252A3"/>
    <w:rsid w:val="00784F11"/>
    <w:rsid w:val="007B3A8A"/>
    <w:rsid w:val="008A3842"/>
    <w:rsid w:val="008B6F15"/>
    <w:rsid w:val="00A114D5"/>
    <w:rsid w:val="00BD67E7"/>
    <w:rsid w:val="00C41647"/>
    <w:rsid w:val="00C4564A"/>
    <w:rsid w:val="00E40C24"/>
    <w:rsid w:val="00E923DB"/>
    <w:rsid w:val="00EA52EE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08E2B"/>
  <w15:docId w15:val="{3EE21EA0-C61D-443C-AC3E-232E53199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3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23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3DB"/>
    <w:rPr>
      <w:rFonts w:ascii="Tahoma" w:eastAsia="Times New Roman" w:hAnsi="Tahoma" w:cs="Tahoma"/>
      <w:i/>
      <w:iCs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11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1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11</cp:revision>
  <cp:lastPrinted>2018-02-02T04:34:00Z</cp:lastPrinted>
  <dcterms:created xsi:type="dcterms:W3CDTF">2013-02-19T05:47:00Z</dcterms:created>
  <dcterms:modified xsi:type="dcterms:W3CDTF">2018-02-02T04:34:00Z</dcterms:modified>
</cp:coreProperties>
</file>